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0B2BD6" w14:textId="77777777" w:rsidR="009A7826" w:rsidRDefault="009A7826">
      <w:pPr>
        <w:jc w:val="center"/>
        <w:rPr>
          <w:b/>
          <w:sz w:val="28"/>
          <w:szCs w:val="28"/>
          <w:highlight w:val="white"/>
        </w:rPr>
      </w:pPr>
    </w:p>
    <w:p w14:paraId="319D99CB" w14:textId="77777777" w:rsidR="009A7826" w:rsidRDefault="00FE4EB8">
      <w:pPr>
        <w:jc w:val="center"/>
        <w:rPr>
          <w:b/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 xml:space="preserve">Sluneční elektrárny po celé České republice otevřou své brány. </w:t>
      </w:r>
    </w:p>
    <w:p w14:paraId="0621CDB4" w14:textId="77777777" w:rsidR="009A7826" w:rsidRDefault="00FE4EB8">
      <w:pPr>
        <w:jc w:val="center"/>
        <w:rPr>
          <w:b/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>K vidění bude gigantická elektrárna i velkokapacitní baterie</w:t>
      </w:r>
    </w:p>
    <w:p w14:paraId="59DD1468" w14:textId="77777777" w:rsidR="009A7826" w:rsidRDefault="009A7826">
      <w:pPr>
        <w:jc w:val="center"/>
        <w:rPr>
          <w:b/>
          <w:sz w:val="24"/>
          <w:szCs w:val="24"/>
          <w:highlight w:val="white"/>
        </w:rPr>
      </w:pPr>
    </w:p>
    <w:p w14:paraId="1164C575" w14:textId="77777777" w:rsidR="009A7826" w:rsidRDefault="00FE4EB8">
      <w:pPr>
        <w:rPr>
          <w:b/>
          <w:sz w:val="24"/>
          <w:szCs w:val="24"/>
          <w:highlight w:val="white"/>
        </w:rPr>
      </w:pPr>
      <w:r>
        <w:rPr>
          <w:b/>
          <w:i/>
          <w:sz w:val="24"/>
          <w:szCs w:val="24"/>
        </w:rPr>
        <w:t xml:space="preserve">Pátek 11. září </w:t>
      </w:r>
      <w:proofErr w:type="gramStart"/>
      <w:r>
        <w:rPr>
          <w:b/>
          <w:i/>
          <w:sz w:val="24"/>
          <w:szCs w:val="24"/>
        </w:rPr>
        <w:t xml:space="preserve">2020 </w:t>
      </w:r>
      <w:r>
        <w:rPr>
          <w:b/>
          <w:sz w:val="24"/>
          <w:szCs w:val="24"/>
        </w:rPr>
        <w:t>- U</w:t>
      </w:r>
      <w:proofErr w:type="gramEnd"/>
      <w:r>
        <w:rPr>
          <w:b/>
          <w:sz w:val="24"/>
          <w:szCs w:val="24"/>
        </w:rPr>
        <w:t xml:space="preserve"> příležitosti </w:t>
      </w:r>
      <w:hyperlink r:id="rId6">
        <w:r>
          <w:rPr>
            <w:b/>
            <w:color w:val="1155CC"/>
            <w:sz w:val="24"/>
            <w:szCs w:val="24"/>
            <w:u w:val="single"/>
          </w:rPr>
          <w:t>Evropského týdne udržitelného rozvoje</w:t>
        </w:r>
      </w:hyperlink>
      <w:r>
        <w:rPr>
          <w:b/>
          <w:sz w:val="24"/>
          <w:szCs w:val="24"/>
        </w:rPr>
        <w:t xml:space="preserve"> se v týdnu od 20. září zpřístupní veřejnosti na dvě desítky solárních elektráren po celé České republice. Akce </w:t>
      </w:r>
      <w:hyperlink r:id="rId7">
        <w:r>
          <w:rPr>
            <w:b/>
            <w:color w:val="1155CC"/>
            <w:sz w:val="24"/>
            <w:szCs w:val="24"/>
            <w:u w:val="single"/>
          </w:rPr>
          <w:t>Dny otevřených dveří slunečních elektráren</w:t>
        </w:r>
      </w:hyperlink>
      <w:r>
        <w:rPr>
          <w:b/>
          <w:sz w:val="24"/>
          <w:szCs w:val="24"/>
        </w:rPr>
        <w:t xml:space="preserve"> se u nás koná již pátým rokem s cílem podpořit rozvoj udržitelné ekonomiky, představit fungování solárních elektráren a ukázat využití energie ze slunce. Akce</w:t>
      </w:r>
      <w:r>
        <w:rPr>
          <w:b/>
          <w:sz w:val="24"/>
          <w:szCs w:val="24"/>
        </w:rPr>
        <w:t xml:space="preserve">, kterou pořádá </w:t>
      </w:r>
      <w:hyperlink r:id="rId8">
        <w:r>
          <w:rPr>
            <w:b/>
            <w:color w:val="1155CC"/>
            <w:sz w:val="24"/>
            <w:szCs w:val="24"/>
            <w:u w:val="single"/>
          </w:rPr>
          <w:t>Solární asociace</w:t>
        </w:r>
      </w:hyperlink>
      <w:r>
        <w:rPr>
          <w:b/>
          <w:sz w:val="24"/>
          <w:szCs w:val="24"/>
        </w:rPr>
        <w:t>, se uskuteční pod záštitou Ministerstva životního prostředí.</w:t>
      </w:r>
    </w:p>
    <w:p w14:paraId="61F7CDA7" w14:textId="77777777" w:rsidR="009A7826" w:rsidRDefault="009A7826">
      <w:pPr>
        <w:shd w:val="clear" w:color="auto" w:fill="FFFFFF"/>
        <w:rPr>
          <w:sz w:val="24"/>
          <w:szCs w:val="24"/>
        </w:rPr>
      </w:pPr>
    </w:p>
    <w:p w14:paraId="7A9969B0" w14:textId="77777777" w:rsidR="009A7826" w:rsidRDefault="00FE4EB8">
      <w:pPr>
        <w:rPr>
          <w:b/>
        </w:rPr>
      </w:pPr>
      <w:r>
        <w:rPr>
          <w:b/>
        </w:rPr>
        <w:t>Vzdělávat a pomoct planetě</w:t>
      </w:r>
    </w:p>
    <w:p w14:paraId="6A7885F6" w14:textId="77777777" w:rsidR="009A7826" w:rsidRDefault="00FE4EB8">
      <w:r>
        <w:t>Evropský týden udržitelného rozvoje se letos pořádá ve dnech 20. - 26. září 2020.</w:t>
      </w:r>
      <w:r>
        <w:t xml:space="preserve"> Jedná se o celoevropský projekt, jehož cílem je šířit myšlenku udržitelného rozvoje, podpořit iniciativy, které k němu přispívají a dát najevo, že nám záleží na budoucnosti světa, v němž žijeme. Napříč celou Evropou se pořádají tisíce akcí, od konferencí,</w:t>
      </w:r>
      <w:r>
        <w:t xml:space="preserve"> výstav, workshopů, seminářů, filmových promítání, až po komunitní setkání a dny otevřených dveří.</w:t>
      </w:r>
    </w:p>
    <w:p w14:paraId="2CB8267B" w14:textId="77777777" w:rsidR="009A7826" w:rsidRDefault="009A7826"/>
    <w:p w14:paraId="2FA8F6AE" w14:textId="77777777" w:rsidR="009A7826" w:rsidRDefault="00FE4EB8">
      <w:r>
        <w:t>Česká republika se do této akce zapojí již pátým rokem pod záštitou Ministerstva životního prostředí. U příležitosti této mezinárodní iniciativy jsou Solárn</w:t>
      </w:r>
      <w:r>
        <w:t>í asociací organizovány Dny otevřených dveří slunečních elektráren. Hlavním cílem je podpořit rozvoj udržitelné energetiky v České republice, představit fungování solárních elektráren široké veřejnosti, spolu s představením možností využití energie ze slun</w:t>
      </w:r>
      <w:r>
        <w:t>ce, a dát tak najevo, že lze žít ve společnosti, která přispívá k udržitelnému rozvoji.</w:t>
      </w:r>
    </w:p>
    <w:p w14:paraId="000C3B52" w14:textId="77777777" w:rsidR="009A7826" w:rsidRDefault="009A7826"/>
    <w:p w14:paraId="704C5E8D" w14:textId="77777777" w:rsidR="009A7826" w:rsidRDefault="00FE4EB8">
      <w:pPr>
        <w:rPr>
          <w:b/>
        </w:rPr>
      </w:pPr>
      <w:r>
        <w:rPr>
          <w:b/>
        </w:rPr>
        <w:t>Střešní elektrárny na rodinných domech i významné solární parky</w:t>
      </w:r>
    </w:p>
    <w:p w14:paraId="3CD4360B" w14:textId="77777777" w:rsidR="009A7826" w:rsidRDefault="00FE4EB8">
      <w:r>
        <w:t>Do letošního ročníku Dnů otevřených dveří se zapojí na dvě desítky solárních projektů z celé České repu</w:t>
      </w:r>
      <w:r>
        <w:t xml:space="preserve">bliky. Své brány </w:t>
      </w:r>
      <w:proofErr w:type="gramStart"/>
      <w:r>
        <w:t>otevřou</w:t>
      </w:r>
      <w:proofErr w:type="gramEnd"/>
      <w:r>
        <w:t xml:space="preserve"> jak menší střešní instalace na rodinných domech, středně velké fotovoltaiky, tak i velké solární parky. Stejně jako v předchozích letech je i letos velký zájem ze strany škol a studentů, kteří se mohou hlásit na komentované prohlíd</w:t>
      </w:r>
      <w:r>
        <w:t xml:space="preserve">ky po celé republice. </w:t>
      </w:r>
    </w:p>
    <w:p w14:paraId="342A1DFC" w14:textId="77777777" w:rsidR="009A7826" w:rsidRDefault="009A7826"/>
    <w:p w14:paraId="4ECD2C28" w14:textId="77777777" w:rsidR="009A7826" w:rsidRDefault="00FE4EB8">
      <w:r>
        <w:t xml:space="preserve">Otevřena bude pro veřejnost jedna z největších fotovoltaických elektráren v České republice, a vůbec v celé střední, jižní a východní </w:t>
      </w:r>
      <w:proofErr w:type="gramStart"/>
      <w:r>
        <w:t>Evropě - FVE</w:t>
      </w:r>
      <w:proofErr w:type="gramEnd"/>
      <w:r>
        <w:t xml:space="preserve"> Vepřek v Nové Vsi, s výkonem 35 MW. Jedná se o komplex 13 bloků, které se rozprostíra</w:t>
      </w:r>
      <w:r>
        <w:t>jí na ploše 82,5 ha, což představuje rozlohu zhruba stovky fotbalových hřišť.</w:t>
      </w:r>
    </w:p>
    <w:p w14:paraId="3023CBAE" w14:textId="77777777" w:rsidR="009A7826" w:rsidRDefault="009A7826"/>
    <w:p w14:paraId="6849A12F" w14:textId="77777777" w:rsidR="009A7826" w:rsidRDefault="00FE4EB8">
      <w:r>
        <w:t xml:space="preserve">O tom, jak lze využít energii ze slunce, se návštěvníci dozví v Prakšicích ve Zlínském kraji. Tamní úložiště energie je prvním velkokapacitním skladovacím bateriovým systémem v </w:t>
      </w:r>
      <w:r>
        <w:t xml:space="preserve">Česku, které je připojeno do distribuční soustavy. Fotovoltaická elektrárna </w:t>
      </w:r>
      <w:proofErr w:type="spellStart"/>
      <w:r>
        <w:t>Southpoint</w:t>
      </w:r>
      <w:proofErr w:type="spellEnd"/>
      <w:r>
        <w:t xml:space="preserve"> ve středočeských Strančicích kromě jiného nabídne i testovací jízdy automobilů Tesla a </w:t>
      </w:r>
      <w:proofErr w:type="spellStart"/>
      <w:r>
        <w:t>CitiGo</w:t>
      </w:r>
      <w:proofErr w:type="spellEnd"/>
      <w:r>
        <w:t>.</w:t>
      </w:r>
    </w:p>
    <w:p w14:paraId="6BB97325" w14:textId="77777777" w:rsidR="009A7826" w:rsidRDefault="009A7826"/>
    <w:p w14:paraId="448341EF" w14:textId="77777777" w:rsidR="009A7826" w:rsidRDefault="00FE4EB8">
      <w:r>
        <w:lastRenderedPageBreak/>
        <w:t>Mezi energetické projekty, které bude možné navštívit, patří také slunečn</w:t>
      </w:r>
      <w:r>
        <w:t xml:space="preserve">í elektrárna Bušanovice, soběstačná ostravská dřevostavba se solárním ohřevem vody a nabíjecí stanicí pro elektromobily, nebo </w:t>
      </w:r>
      <w:proofErr w:type="spellStart"/>
      <w:r>
        <w:t>Autokomplex</w:t>
      </w:r>
      <w:proofErr w:type="spellEnd"/>
      <w:r>
        <w:t xml:space="preserve"> Menčík v Benátkách nad Jizerou, který kombinuje technologie fotovoltaické elektrárny, nabíjecí stanice a bateriového ú</w:t>
      </w:r>
      <w:r>
        <w:t xml:space="preserve">ložiště. Zajímavostí bude i několik desítek otáčivých zařízení (tzv. </w:t>
      </w:r>
      <w:proofErr w:type="spellStart"/>
      <w:r>
        <w:t>trackerů</w:t>
      </w:r>
      <w:proofErr w:type="spellEnd"/>
      <w:r>
        <w:t>) se zrcadly u FVE Myštěves a FVE Řehoty v Královéhradeckém kraji.</w:t>
      </w:r>
    </w:p>
    <w:p w14:paraId="7A855273" w14:textId="77777777" w:rsidR="009A7826" w:rsidRDefault="009A7826"/>
    <w:p w14:paraId="67B903CE" w14:textId="77777777" w:rsidR="009A7826" w:rsidRDefault="00FE4EB8">
      <w:r>
        <w:t>Ostatní sluneční elektrárny, které představí, jak se vyrábí elektřina ze slunce, mohou zájemci vidět v Broumově</w:t>
      </w:r>
      <w:r>
        <w:t>, Bohuňovicích, Železné Rudě, Opavě, Hostětíně, Buštěhradu, Chocni, Kunčině a na dalších místech. Přehlednou mapu společně s aktuálním seznamem otevřených slunečních elektráren včetně možných termínů návštěvy najdete</w:t>
      </w:r>
      <w:hyperlink r:id="rId9">
        <w:r>
          <w:t xml:space="preserve"> </w:t>
        </w:r>
      </w:hyperlink>
      <w:hyperlink r:id="rId10">
        <w:r>
          <w:rPr>
            <w:color w:val="1155CC"/>
          </w:rPr>
          <w:t>ZDE</w:t>
        </w:r>
      </w:hyperlink>
      <w:r>
        <w:rPr>
          <w:color w:val="222222"/>
        </w:rPr>
        <w:t>, nebo na portálu</w:t>
      </w:r>
      <w:hyperlink r:id="rId11">
        <w:r>
          <w:rPr>
            <w:color w:val="222222"/>
          </w:rPr>
          <w:t xml:space="preserve"> </w:t>
        </w:r>
      </w:hyperlink>
      <w:hyperlink r:id="rId12">
        <w:r>
          <w:rPr>
            <w:color w:val="1155CC"/>
            <w:u w:val="single"/>
          </w:rPr>
          <w:t>Kudyznudy.cz</w:t>
        </w:r>
      </w:hyperlink>
      <w:r>
        <w:rPr>
          <w:color w:val="222222"/>
        </w:rPr>
        <w:t>.</w:t>
      </w:r>
      <w:r>
        <w:t xml:space="preserve"> Do mezinárodní akce se mohou stále zapojit i další solární elektrárny.</w:t>
      </w:r>
    </w:p>
    <w:p w14:paraId="3FD3E3C2" w14:textId="77777777" w:rsidR="009A7826" w:rsidRDefault="009A7826"/>
    <w:p w14:paraId="3ED54EDC" w14:textId="77777777" w:rsidR="009A7826" w:rsidRDefault="009A7826"/>
    <w:p w14:paraId="183F2F68" w14:textId="77777777" w:rsidR="009A7826" w:rsidRDefault="00FE4EB8">
      <w:r>
        <w:rPr>
          <w:b/>
        </w:rPr>
        <w:t>Kontakt:</w:t>
      </w:r>
    </w:p>
    <w:p w14:paraId="4B0A6852" w14:textId="77777777" w:rsidR="009A7826" w:rsidRDefault="00FE4EB8">
      <w:r>
        <w:t>Petra Písková</w:t>
      </w:r>
    </w:p>
    <w:p w14:paraId="6950ECD3" w14:textId="77777777" w:rsidR="009A7826" w:rsidRDefault="00FE4EB8">
      <w:r>
        <w:t>M: 774 695 620</w:t>
      </w:r>
    </w:p>
    <w:p w14:paraId="609A4F17" w14:textId="77777777" w:rsidR="009A7826" w:rsidRDefault="00FE4EB8">
      <w:r>
        <w:t xml:space="preserve">E: </w:t>
      </w:r>
      <w:hyperlink r:id="rId13">
        <w:r>
          <w:rPr>
            <w:color w:val="1155CC"/>
            <w:u w:val="single"/>
          </w:rPr>
          <w:t>petra.piskova@solarniasociace.cz</w:t>
        </w:r>
      </w:hyperlink>
    </w:p>
    <w:p w14:paraId="1AD9098A" w14:textId="77777777" w:rsidR="009A7826" w:rsidRDefault="009A7826"/>
    <w:p w14:paraId="134FA0FE" w14:textId="77777777" w:rsidR="009A7826" w:rsidRDefault="00FE4EB8">
      <w:bookmarkStart w:id="0" w:name="_gjdgxs" w:colFirst="0" w:colLast="0"/>
      <w:bookmarkEnd w:id="0"/>
      <w:r>
        <w:rPr>
          <w:b/>
        </w:rPr>
        <w:t>O Solární asociaci:</w:t>
      </w:r>
      <w:r>
        <w:t xml:space="preserve"> Solární asociace představuje největší a nejdůležitější sdružení profesionálů solární energie v České republice. Asociace představuje 60% podíl na českém solárním průmyslu a má 500 členů, kterými jsou instalační společnosti, solární investoři, majitelé ele</w:t>
      </w:r>
      <w:r>
        <w:t xml:space="preserve">ktráren, univerzity, banky a právní kanceláře. Solární asociace je členem </w:t>
      </w:r>
      <w:proofErr w:type="spellStart"/>
      <w:r>
        <w:t>SolarPower</w:t>
      </w:r>
      <w:proofErr w:type="spellEnd"/>
      <w:r>
        <w:t xml:space="preserve"> </w:t>
      </w:r>
      <w:proofErr w:type="spellStart"/>
      <w:r>
        <w:t>Europe</w:t>
      </w:r>
      <w:proofErr w:type="spellEnd"/>
      <w:r>
        <w:t>.</w:t>
      </w:r>
    </w:p>
    <w:sectPr w:rsidR="009A7826">
      <w:headerReference w:type="default" r:id="rId14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12FD3A" w14:textId="77777777" w:rsidR="00000000" w:rsidRDefault="00FE4EB8">
      <w:pPr>
        <w:spacing w:line="240" w:lineRule="auto"/>
      </w:pPr>
      <w:r>
        <w:separator/>
      </w:r>
    </w:p>
  </w:endnote>
  <w:endnote w:type="continuationSeparator" w:id="0">
    <w:p w14:paraId="5D8D01B5" w14:textId="77777777" w:rsidR="00000000" w:rsidRDefault="00FE4E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DFEA0A" w14:textId="77777777" w:rsidR="00000000" w:rsidRDefault="00FE4EB8">
      <w:pPr>
        <w:spacing w:line="240" w:lineRule="auto"/>
      </w:pPr>
      <w:r>
        <w:separator/>
      </w:r>
    </w:p>
  </w:footnote>
  <w:footnote w:type="continuationSeparator" w:id="0">
    <w:p w14:paraId="1C1DDD98" w14:textId="77777777" w:rsidR="00000000" w:rsidRDefault="00FE4EB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67E780" w14:textId="77777777" w:rsidR="009A7826" w:rsidRDefault="00FE4EB8">
    <w:r>
      <w:rPr>
        <w:noProof/>
      </w:rPr>
      <w:drawing>
        <wp:inline distT="114300" distB="114300" distL="114300" distR="114300" wp14:anchorId="0B6D45C8" wp14:editId="7A1AB975">
          <wp:extent cx="692867" cy="785813"/>
          <wp:effectExtent l="0" t="0" r="0" b="0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2867" cy="7858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 wp14:anchorId="6E49B95C" wp14:editId="1D58E201">
          <wp:extent cx="1987387" cy="764380"/>
          <wp:effectExtent l="0" t="0" r="0" b="0"/>
          <wp:docPr id="3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87387" cy="7643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 wp14:anchorId="75E30345" wp14:editId="21017623">
          <wp:extent cx="2092162" cy="774502"/>
          <wp:effectExtent l="0" t="0" r="0" b="0"/>
          <wp:docPr id="2" name="image1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gif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2162" cy="77450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7826"/>
    <w:rsid w:val="009A7826"/>
    <w:rsid w:val="00FE4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98092"/>
  <w15:docId w15:val="{1487CA4B-E656-4A0A-B4A6-425B18D01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cs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larniasociace.cz/cs" TargetMode="External"/><Relationship Id="rId13" Type="http://schemas.openxmlformats.org/officeDocument/2006/relationships/hyperlink" Target="mailto:petra.piskova@solarniasociace.cz" TargetMode="External"/><Relationship Id="rId1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hyperlink" Target="https://www.solarniasociace.cz/cs/pro-verejnost/den-otevrenych-dveri-slunecnich-elektraren" TargetMode="External"/><Relationship Id="rId12" Type="http://schemas.openxmlformats.org/officeDocument/2006/relationships/hyperlink" Target="http://kudyznudy.cz/" TargetMode="External"/><Relationship Id="rId17" Type="http://schemas.openxmlformats.org/officeDocument/2006/relationships/customXml" Target="../customXml/item1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tydenudrzitelnosti.cz/" TargetMode="External"/><Relationship Id="rId11" Type="http://schemas.openxmlformats.org/officeDocument/2006/relationships/hyperlink" Target="http://kudyznudy.cz/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s://www.solarniasociace.cz/cs/pro-verejnost/den-otevrenych-dveri-slunecnich-elektraren" TargetMode="External"/><Relationship Id="rId19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hyperlink" Target="https://www.solarniasociace.cz/cs/pro-verejnost/den-otevrenych-dveri-slunecnich-elektraren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6D0394A4-71FB-48EE-B1AF-4CB56D60B3BD}"/>
</file>

<file path=customXml/itemProps2.xml><?xml version="1.0" encoding="utf-8"?>
<ds:datastoreItem xmlns:ds="http://schemas.openxmlformats.org/officeDocument/2006/customXml" ds:itemID="{A39A282B-8F05-4C06-88FC-3F6F82B357CF}"/>
</file>

<file path=customXml/itemProps3.xml><?xml version="1.0" encoding="utf-8"?>
<ds:datastoreItem xmlns:ds="http://schemas.openxmlformats.org/officeDocument/2006/customXml" ds:itemID="{FD587CF0-7F9A-4C88-A1F8-12765ACB5B9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669</Words>
  <Characters>3952</Characters>
  <Application>Microsoft Office Word</Application>
  <DocSecurity>4</DocSecurity>
  <Lines>32</Lines>
  <Paragraphs>9</Paragraphs>
  <ScaleCrop>false</ScaleCrop>
  <Company/>
  <LinksUpToDate>false</LinksUpToDate>
  <CharactersWithSpaces>4612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Petra Písková</dc:creator>
  <cp:lastModifiedBy>Petra Písková</cp:lastModifiedBy>
  <cp:revision>2</cp:revision>
  <dcterms:created xsi:type="dcterms:W3CDTF">2020-09-11T09:45:00Z</dcterms:created>
  <dcterms:modified xsi:type="dcterms:W3CDTF">2020-09-11T09:45:00Z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